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78" w:rsidRDefault="00242A78" w:rsidP="00242A78">
      <w:pPr>
        <w:spacing w:line="600" w:lineRule="exact"/>
        <w:jc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242A78">
        <w:rPr>
          <w:rFonts w:ascii="Times New Roman" w:eastAsia="方正小标宋_GBK" w:hAnsi="Times New Roman" w:hint="eastAsia"/>
          <w:color w:val="000000"/>
          <w:sz w:val="44"/>
          <w:szCs w:val="44"/>
        </w:rPr>
        <w:t>江苏省社科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系列</w:t>
      </w:r>
      <w:r w:rsidRPr="00242A78">
        <w:rPr>
          <w:rFonts w:ascii="Times New Roman" w:eastAsia="方正小标宋_GBK" w:hAnsi="Times New Roman" w:hint="eastAsia"/>
          <w:color w:val="000000"/>
          <w:sz w:val="44"/>
          <w:szCs w:val="44"/>
        </w:rPr>
        <w:t>高级专业技术资格评审委员会专家库人选推荐表</w:t>
      </w:r>
      <w:r w:rsidR="00917FDF">
        <w:rPr>
          <w:rFonts w:ascii="Times New Roman" w:eastAsia="宋体" w:hAnsi="Times New Roman" w:hint="eastAsia"/>
          <w:color w:val="000000"/>
          <w:sz w:val="21"/>
          <w:szCs w:val="21"/>
        </w:rPr>
        <w:t xml:space="preserve">     </w:t>
      </w:r>
    </w:p>
    <w:p w:rsidR="00917FDF" w:rsidRPr="00312B93" w:rsidRDefault="00917FDF" w:rsidP="00242A78">
      <w:pPr>
        <w:spacing w:line="600" w:lineRule="exact"/>
        <w:jc w:val="left"/>
        <w:rPr>
          <w:rFonts w:ascii="Times New Roman" w:eastAsia="宋体" w:hAnsi="Times New Roman"/>
          <w:color w:val="000000"/>
          <w:sz w:val="21"/>
          <w:szCs w:val="21"/>
        </w:rPr>
      </w:pPr>
      <w:r>
        <w:rPr>
          <w:rFonts w:ascii="Times New Roman" w:eastAsia="宋体" w:hAnsi="Times New Roman"/>
          <w:color w:val="000000"/>
          <w:sz w:val="21"/>
          <w:szCs w:val="21"/>
        </w:rPr>
        <w:t>填报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单位</w:t>
      </w:r>
      <w:r w:rsidR="0091056B">
        <w:rPr>
          <w:rFonts w:ascii="Times New Roman" w:eastAsia="宋体" w:hAnsi="Times New Roman" w:hint="eastAsia"/>
          <w:color w:val="000000"/>
          <w:sz w:val="21"/>
          <w:szCs w:val="21"/>
        </w:rPr>
        <w:t>（盖章）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：</w:t>
      </w:r>
    </w:p>
    <w:tbl>
      <w:tblPr>
        <w:tblW w:w="13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426"/>
        <w:gridCol w:w="918"/>
        <w:gridCol w:w="784"/>
        <w:gridCol w:w="1417"/>
        <w:gridCol w:w="1417"/>
        <w:gridCol w:w="1134"/>
        <w:gridCol w:w="1985"/>
        <w:gridCol w:w="4368"/>
      </w:tblGrid>
      <w:tr w:rsidR="00475C0A" w:rsidRPr="00312B93" w:rsidTr="006E6AA7">
        <w:trPr>
          <w:trHeight w:val="723"/>
          <w:tblHeader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姓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性</w:t>
            </w:r>
          </w:p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出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生</w:t>
            </w:r>
          </w:p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最高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毕业学校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现从事专业</w:t>
            </w: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现职称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及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取得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联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系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电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4368" w:type="dxa"/>
            <w:vAlign w:val="center"/>
          </w:tcPr>
          <w:p w:rsidR="00475C0A" w:rsidRPr="00312B93" w:rsidRDefault="006E6AA7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获得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荣誉称号</w:t>
            </w: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**</w:t>
            </w:r>
          </w:p>
        </w:tc>
        <w:tc>
          <w:tcPr>
            <w:tcW w:w="426" w:type="dxa"/>
            <w:vAlign w:val="center"/>
          </w:tcPr>
          <w:p w:rsidR="00475C0A" w:rsidRPr="00312B93" w:rsidRDefault="006E6AA7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18" w:type="dxa"/>
            <w:vAlign w:val="center"/>
          </w:tcPr>
          <w:p w:rsidR="00475C0A" w:rsidRPr="00312B93" w:rsidRDefault="006E6AA7" w:rsidP="00242A78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19</w:t>
            </w:r>
            <w:r w:rsidR="00242A7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.07</w:t>
            </w:r>
          </w:p>
        </w:tc>
        <w:tc>
          <w:tcPr>
            <w:tcW w:w="784" w:type="dxa"/>
            <w:vAlign w:val="center"/>
          </w:tcPr>
          <w:p w:rsidR="00475C0A" w:rsidRPr="00312B93" w:rsidRDefault="006E6AA7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硕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研</w:t>
            </w:r>
          </w:p>
        </w:tc>
        <w:tc>
          <w:tcPr>
            <w:tcW w:w="1417" w:type="dxa"/>
            <w:vAlign w:val="center"/>
          </w:tcPr>
          <w:p w:rsidR="00475C0A" w:rsidRPr="00312B93" w:rsidRDefault="0091056B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南京</w:t>
            </w:r>
            <w:r w:rsidR="006E6AA7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大学经济学</w:t>
            </w:r>
          </w:p>
        </w:tc>
        <w:tc>
          <w:tcPr>
            <w:tcW w:w="1417" w:type="dxa"/>
            <w:vAlign w:val="center"/>
          </w:tcPr>
          <w:p w:rsidR="00475C0A" w:rsidRPr="00312B93" w:rsidRDefault="0077488C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产业</w:t>
            </w:r>
            <w:r w:rsidR="006E6AA7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134" w:type="dxa"/>
            <w:vAlign w:val="center"/>
          </w:tcPr>
          <w:p w:rsidR="00475C0A" w:rsidRPr="00312B93" w:rsidRDefault="006E6AA7" w:rsidP="0077488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教授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199</w:t>
            </w:r>
            <w:r w:rsidR="0077488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475C0A" w:rsidRPr="00312B93" w:rsidRDefault="006E6AA7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1380000000</w:t>
            </w:r>
          </w:p>
        </w:tc>
        <w:tc>
          <w:tcPr>
            <w:tcW w:w="4368" w:type="dxa"/>
            <w:vAlign w:val="center"/>
          </w:tcPr>
          <w:p w:rsidR="00475C0A" w:rsidRPr="00312B93" w:rsidRDefault="006E6AA7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长江学者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、百千万人才国家级人选、国务院特贴、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333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一层次</w:t>
            </w:r>
            <w:r w:rsidR="00EB7A00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</w:t>
            </w:r>
            <w:r w:rsidR="00EB7A00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省突贡</w:t>
            </w: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475C0A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475C0A" w:rsidRPr="00312B93" w:rsidRDefault="00475C0A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242A78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242A78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242A78" w:rsidRPr="00312B93" w:rsidTr="006E6AA7">
        <w:trPr>
          <w:trHeight w:hRule="exact" w:val="567"/>
          <w:jc w:val="center"/>
        </w:trPr>
        <w:tc>
          <w:tcPr>
            <w:tcW w:w="114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68" w:type="dxa"/>
            <w:vAlign w:val="center"/>
          </w:tcPr>
          <w:p w:rsidR="00242A78" w:rsidRPr="00312B93" w:rsidRDefault="00242A78" w:rsidP="00475C0A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91056B" w:rsidRDefault="0091056B" w:rsidP="00917FDF">
      <w:pPr>
        <w:spacing w:line="20" w:lineRule="exact"/>
      </w:pPr>
    </w:p>
    <w:p w:rsidR="00DB215D" w:rsidRPr="0091056B" w:rsidRDefault="00DB215D" w:rsidP="0091056B">
      <w:pPr>
        <w:rPr>
          <w:rFonts w:hint="eastAsia"/>
        </w:rPr>
      </w:pPr>
      <w:bookmarkStart w:id="0" w:name="_GoBack"/>
      <w:bookmarkEnd w:id="0"/>
    </w:p>
    <w:sectPr w:rsidR="00DB215D" w:rsidRPr="0091056B" w:rsidSect="00242A78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84" w:rsidRDefault="00E47384" w:rsidP="00AD423E">
      <w:r>
        <w:separator/>
      </w:r>
    </w:p>
  </w:endnote>
  <w:endnote w:type="continuationSeparator" w:id="0">
    <w:p w:rsidR="00E47384" w:rsidRDefault="00E47384" w:rsidP="00AD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84" w:rsidRDefault="00E47384" w:rsidP="00AD423E">
      <w:r>
        <w:separator/>
      </w:r>
    </w:p>
  </w:footnote>
  <w:footnote w:type="continuationSeparator" w:id="0">
    <w:p w:rsidR="00E47384" w:rsidRDefault="00E47384" w:rsidP="00AD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DF"/>
    <w:rsid w:val="000C73BE"/>
    <w:rsid w:val="00242A78"/>
    <w:rsid w:val="00475C0A"/>
    <w:rsid w:val="006E6AA7"/>
    <w:rsid w:val="0077488C"/>
    <w:rsid w:val="008F1F3A"/>
    <w:rsid w:val="0091056B"/>
    <w:rsid w:val="00917FDF"/>
    <w:rsid w:val="00AD423E"/>
    <w:rsid w:val="00B52518"/>
    <w:rsid w:val="00DB215D"/>
    <w:rsid w:val="00E47384"/>
    <w:rsid w:val="00EB7A00"/>
    <w:rsid w:val="00E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F4AC6"/>
  <w15:chartTrackingRefBased/>
  <w15:docId w15:val="{E8E39C40-1FA1-41EA-A2E2-8F78F4D4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F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23E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23E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BAA9-6067-4F5C-8B94-4E6BAFD1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2018-03-05T01:44:00Z</dcterms:created>
  <dcterms:modified xsi:type="dcterms:W3CDTF">2018-03-05T06:44:00Z</dcterms:modified>
</cp:coreProperties>
</file>